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865402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45163256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E82C7E">
        <w:rPr>
          <w:rFonts w:ascii="Times New Roman" w:eastAsia="Times New Roman" w:hAnsi="Times New Roman"/>
          <w:sz w:val="24"/>
          <w:szCs w:val="24"/>
        </w:rPr>
        <w:t>Anthony Kanalas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2A7BEB28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65402">
        <w:rPr>
          <w:rFonts w:ascii="Times New Roman" w:eastAsia="Times New Roman" w:hAnsi="Times New Roman"/>
          <w:noProof/>
          <w:sz w:val="24"/>
          <w:szCs w:val="24"/>
        </w:rPr>
        <w:t>September 2,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13CAF70D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2666F8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E82C7E">
        <w:rPr>
          <w:rFonts w:ascii="Times New Roman" w:eastAsia="Times New Roman" w:hAnsi="Times New Roman"/>
          <w:bCs/>
          <w:sz w:val="24"/>
          <w:szCs w:val="24"/>
        </w:rPr>
        <w:t>2201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E82C7E">
        <w:rPr>
          <w:rFonts w:ascii="Times New Roman" w:hAnsi="Times New Roman"/>
          <w:i/>
          <w:iCs/>
          <w:sz w:val="24"/>
          <w:szCs w:val="24"/>
        </w:rPr>
        <w:t>Utilities Investment Company, Inc. and UIC 13 LLC and Monarch Utilities I L.P. for Sale, Transfer, or Merger of Facilities and Certificate Rights in Harris, Liberty, and Chambers Counties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4796F10D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E82C7E">
        <w:rPr>
          <w:rFonts w:ascii="Times New Roman" w:hAnsi="Times New Roman"/>
          <w:bCs/>
          <w:sz w:val="24"/>
          <w:szCs w:val="24"/>
        </w:rPr>
        <w:t>Brian Bahr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3A40B097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E82C7E">
        <w:rPr>
          <w:rFonts w:ascii="Times New Roman" w:hAnsi="Times New Roman"/>
          <w:sz w:val="24"/>
          <w:szCs w:val="24"/>
        </w:rPr>
        <w:t xml:space="preserve">Amended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2666F8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E82C7E">
        <w:rPr>
          <w:rFonts w:ascii="Times New Roman" w:hAnsi="Times New Roman"/>
          <w:sz w:val="24"/>
          <w:szCs w:val="24"/>
        </w:rPr>
        <w:t>2201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2666F8">
        <w:rPr>
          <w:rFonts w:ascii="Times New Roman" w:hAnsi="Times New Roman"/>
          <w:sz w:val="24"/>
          <w:szCs w:val="24"/>
        </w:rPr>
        <w:t>August</w:t>
      </w:r>
      <w:r w:rsidR="00E71E42">
        <w:rPr>
          <w:rFonts w:ascii="Times New Roman" w:hAnsi="Times New Roman"/>
          <w:sz w:val="24"/>
          <w:szCs w:val="24"/>
        </w:rPr>
        <w:t xml:space="preserve"> </w:t>
      </w:r>
      <w:r w:rsidR="00E82C7E">
        <w:rPr>
          <w:rFonts w:ascii="Times New Roman" w:hAnsi="Times New Roman"/>
          <w:sz w:val="24"/>
          <w:szCs w:val="24"/>
        </w:rPr>
        <w:t>26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E82C7E">
        <w:rPr>
          <w:rFonts w:ascii="Times New Roman" w:hAnsi="Times New Roman"/>
          <w:sz w:val="24"/>
          <w:szCs w:val="24"/>
        </w:rPr>
        <w:t>2983</w:t>
      </w:r>
      <w:r w:rsidR="00F27298">
        <w:rPr>
          <w:rFonts w:ascii="Times New Roman" w:hAnsi="Times New Roman"/>
          <w:sz w:val="24"/>
          <w:szCs w:val="24"/>
        </w:rPr>
        <w:t xml:space="preserve"> and sewer tariff for CCN number 20899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F27298">
        <w:rPr>
          <w:rFonts w:ascii="Times New Roman" w:hAnsi="Times New Roman"/>
          <w:sz w:val="24"/>
          <w:szCs w:val="24"/>
        </w:rPr>
        <w:t>ese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F27298">
        <w:rPr>
          <w:rFonts w:ascii="Times New Roman" w:hAnsi="Times New Roman"/>
          <w:sz w:val="24"/>
          <w:szCs w:val="24"/>
        </w:rPr>
        <w:t>ies are</w:t>
      </w:r>
      <w:r w:rsidR="002666F8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</w:t>
      </w:r>
      <w:r w:rsidR="00F27298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supersede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9D3F96">
        <w:rPr>
          <w:rFonts w:ascii="Times New Roman" w:hAnsi="Times New Roman"/>
          <w:sz w:val="24"/>
          <w:szCs w:val="24"/>
        </w:rPr>
        <w:t>1</w:t>
      </w:r>
      <w:r w:rsidR="00E82C7E">
        <w:rPr>
          <w:rFonts w:ascii="Times New Roman" w:hAnsi="Times New Roman"/>
          <w:sz w:val="24"/>
          <w:szCs w:val="24"/>
        </w:rPr>
        <w:t>2983</w:t>
      </w:r>
      <w:r w:rsidR="00F27298">
        <w:rPr>
          <w:rFonts w:ascii="Times New Roman" w:hAnsi="Times New Roman"/>
          <w:sz w:val="24"/>
          <w:szCs w:val="24"/>
        </w:rPr>
        <w:t xml:space="preserve"> and sewer tariff for CCN number 20899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1C041BE5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2666F8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E82C7E">
        <w:rPr>
          <w:rFonts w:ascii="Times New Roman" w:hAnsi="Times New Roman"/>
          <w:sz w:val="24"/>
          <w:szCs w:val="24"/>
        </w:rPr>
        <w:t>2201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FE2B" w14:textId="77777777" w:rsidR="00BC188B" w:rsidRDefault="00BC188B" w:rsidP="003C07B9">
      <w:pPr>
        <w:spacing w:after="0" w:line="240" w:lineRule="auto"/>
      </w:pPr>
      <w:r>
        <w:separator/>
      </w:r>
    </w:p>
  </w:endnote>
  <w:endnote w:type="continuationSeparator" w:id="0">
    <w:p w14:paraId="32A4AAF4" w14:textId="77777777" w:rsidR="00BC188B" w:rsidRDefault="00BC188B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6631" w14:textId="77777777" w:rsidR="00BC188B" w:rsidRDefault="00BC188B" w:rsidP="003C07B9">
      <w:pPr>
        <w:spacing w:after="0" w:line="240" w:lineRule="auto"/>
      </w:pPr>
      <w:r>
        <w:separator/>
      </w:r>
    </w:p>
  </w:footnote>
  <w:footnote w:type="continuationSeparator" w:id="0">
    <w:p w14:paraId="3B42495A" w14:textId="77777777" w:rsidR="00BC188B" w:rsidRDefault="00BC188B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304F"/>
    <w:rsid w:val="001B63BC"/>
    <w:rsid w:val="001E1390"/>
    <w:rsid w:val="001E7655"/>
    <w:rsid w:val="001F163D"/>
    <w:rsid w:val="001F1EB1"/>
    <w:rsid w:val="00213EAC"/>
    <w:rsid w:val="0021717B"/>
    <w:rsid w:val="0022542F"/>
    <w:rsid w:val="00245135"/>
    <w:rsid w:val="00255631"/>
    <w:rsid w:val="002654B7"/>
    <w:rsid w:val="002666F8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025E"/>
    <w:rsid w:val="0035678D"/>
    <w:rsid w:val="00373D70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01A8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34A5B"/>
    <w:rsid w:val="0084409A"/>
    <w:rsid w:val="00847297"/>
    <w:rsid w:val="00854730"/>
    <w:rsid w:val="00855E36"/>
    <w:rsid w:val="008562F8"/>
    <w:rsid w:val="00857C1E"/>
    <w:rsid w:val="00862822"/>
    <w:rsid w:val="0086540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939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201E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82C7E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17E3"/>
    <w:rsid w:val="00F23525"/>
    <w:rsid w:val="00F26F96"/>
    <w:rsid w:val="00F27298"/>
    <w:rsid w:val="00F35B3A"/>
    <w:rsid w:val="00F3744F"/>
    <w:rsid w:val="00F51EEA"/>
    <w:rsid w:val="00F56AF1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2022-09-02T13:31:00Z</dcterms:created>
  <dcterms:modified xsi:type="dcterms:W3CDTF">2022-09-02T13:31:00Z</dcterms:modified>
</cp:coreProperties>
</file>